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0C" w:rsidRDefault="00C2110C" w:rsidP="00C2110C">
      <w:pPr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Bibliography</w:t>
      </w:r>
    </w:p>
    <w:p w:rsidR="00C2110C" w:rsidRDefault="00C2110C" w:rsidP="00C2110C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"Afghanistan." </w:t>
      </w:r>
      <w:r>
        <w:rPr>
          <w:rFonts w:ascii="Times New Roman" w:hAnsi="Times New Roman"/>
          <w:i/>
          <w:color w:val="000000"/>
          <w:sz w:val="24"/>
          <w:szCs w:val="24"/>
        </w:rPr>
        <w:t>The World Factbook</w:t>
      </w:r>
      <w:r>
        <w:rPr>
          <w:rFonts w:ascii="Times New Roman" w:hAnsi="Times New Roman"/>
          <w:color w:val="000000"/>
          <w:sz w:val="24"/>
          <w:szCs w:val="24"/>
        </w:rPr>
        <w:t>. Central Intelligence Agency, 2015. Web. 9 Mar. 2015. &lt;https://www.cia.gov/library/publications/the-world-factbook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/geos/af.html&gt;.</w:t>
      </w:r>
    </w:p>
    <w:p w:rsidR="00C2110C" w:rsidRDefault="00C2110C" w:rsidP="00C2110C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"Afghanistan Physical Map." Map. </w:t>
      </w:r>
      <w:r>
        <w:rPr>
          <w:rFonts w:ascii="Times New Roman" w:hAnsi="Times New Roman"/>
          <w:i/>
          <w:color w:val="000000"/>
          <w:sz w:val="24"/>
          <w:szCs w:val="24"/>
        </w:rPr>
        <w:t>Maps.com</w:t>
      </w:r>
      <w:r>
        <w:rPr>
          <w:rFonts w:ascii="Times New Roman" w:hAnsi="Times New Roman"/>
          <w:color w:val="000000"/>
          <w:sz w:val="24"/>
          <w:szCs w:val="24"/>
        </w:rPr>
        <w:t>. Maps.com, 2015. Web. 9 Mar. 2015. &lt;http://www.maps.com/ref_map.aspx?pid=11850&gt;.</w:t>
      </w:r>
    </w:p>
    <w:p w:rsidR="00C2110C" w:rsidRDefault="00C2110C" w:rsidP="00C2110C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Ahmad, Iftikhar, et al. "Other Nations of South Asia." </w:t>
      </w:r>
      <w:r>
        <w:rPr>
          <w:rFonts w:ascii="Times New Roman" w:hAnsi="Times New Roman"/>
          <w:i/>
          <w:color w:val="000000"/>
          <w:sz w:val="24"/>
          <w:szCs w:val="24"/>
        </w:rPr>
        <w:t>World Cultures: A Global Mosaic</w:t>
      </w:r>
      <w:r>
        <w:rPr>
          <w:rFonts w:ascii="Times New Roman" w:hAnsi="Times New Roman"/>
          <w:color w:val="000000"/>
          <w:sz w:val="24"/>
          <w:szCs w:val="24"/>
        </w:rPr>
        <w:t>. New York: Pearson, 2004. 217-20. Print.</w:t>
      </w:r>
    </w:p>
    <w:p w:rsidR="00C2110C" w:rsidRDefault="00C2110C" w:rsidP="00C2110C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Hopkins, Marcelle, Konstantinos Antonopoulos, and Andrew Jordan Blum. "Beyond the Beach: Sri Lanka, 5 Years On." </w:t>
      </w:r>
      <w:r>
        <w:rPr>
          <w:rFonts w:ascii="Times New Roman" w:hAnsi="Times New Roman"/>
          <w:i/>
          <w:color w:val="000000"/>
          <w:sz w:val="24"/>
          <w:szCs w:val="24"/>
        </w:rPr>
        <w:t>Aljazeera</w:t>
      </w:r>
      <w:r>
        <w:rPr>
          <w:rFonts w:ascii="Times New Roman" w:hAnsi="Times New Roman"/>
          <w:color w:val="000000"/>
          <w:sz w:val="24"/>
          <w:szCs w:val="24"/>
        </w:rPr>
        <w:t>. Al Jazeera Media Network,</w:t>
      </w:r>
      <w:r>
        <w:rPr>
          <w:rFonts w:ascii="Times New Roman" w:hAnsi="Times New Roman"/>
          <w:color w:val="000000"/>
          <w:sz w:val="24"/>
          <w:szCs w:val="24"/>
        </w:rPr>
        <w:t xml:space="preserve"> 17 May 2014. Web. 9 Mar. 2015. </w:t>
      </w:r>
      <w:r>
        <w:rPr>
          <w:rFonts w:ascii="Times New Roman" w:hAnsi="Times New Roman"/>
          <w:color w:val="000000"/>
          <w:sz w:val="24"/>
          <w:szCs w:val="24"/>
        </w:rPr>
        <w:t>&lt;http://www.aljazeera.com/indepth/interactive/2014/05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/beyond-beach-sri-lanka-5-years-2014517113320921227.html&gt;.</w:t>
      </w:r>
    </w:p>
    <w:p w:rsidR="00C2110C" w:rsidRDefault="00C2110C" w:rsidP="00C2110C">
      <w:pPr>
        <w:spacing w:after="0" w:line="48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Kugelman, Michael. "The National Bureau of Asian Research." </w:t>
      </w:r>
      <w:r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Pakistan's Energy Crisis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. </w:t>
      </w:r>
    </w:p>
    <w:p w:rsidR="00C2110C" w:rsidRDefault="00C2110C" w:rsidP="00C2110C">
      <w:pPr>
        <w:spacing w:after="0" w:line="48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ab/>
        <w:t xml:space="preserve">National Bureau of Asian Research, 13 Mar. 2013. Web. 09 Mar. 2015 </w:t>
      </w:r>
    </w:p>
    <w:p w:rsidR="00C2110C" w:rsidRDefault="00C2110C" w:rsidP="00C2110C">
      <w:pPr>
        <w:spacing w:after="0" w:line="480" w:lineRule="auto"/>
        <w:ind w:firstLine="72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>&lt;http://www.nbr.org/research/activity.aspx?id=323&gt;.</w:t>
      </w:r>
    </w:p>
    <w:p w:rsidR="00C2110C" w:rsidRDefault="00C2110C" w:rsidP="00C2110C">
      <w:pPr>
        <w:spacing w:after="0" w:line="48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"News." </w:t>
      </w:r>
      <w:r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Bangladesh Poverty Assessment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. World Bank, 20 June 2013. Web. 09 Mar.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ab/>
        <w:t xml:space="preserve">2015.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&lt;http://www.worldbank.org/en/news/feature/2013/06/20/bangladesh-</w:t>
      </w:r>
      <w:r>
        <w:rPr>
          <w:rFonts w:ascii="Times New Roman" w:eastAsiaTheme="minorEastAsia" w:hAnsi="Times New Roman"/>
          <w:color w:val="000000"/>
          <w:sz w:val="24"/>
          <w:szCs w:val="24"/>
        </w:rPr>
        <w:tab/>
        <w:t>poverty-assessment-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a-decade-of-progress-in-reducing-poverty-2000-2010&gt;.</w:t>
      </w:r>
    </w:p>
    <w:p w:rsidR="00C2110C" w:rsidRDefault="00C2110C" w:rsidP="00C2110C">
      <w:pPr>
        <w:spacing w:after="0" w:line="48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"Poverty in Bangladesh." </w:t>
      </w:r>
      <w:r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Poverties.org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. Poverties, Nov. 2012. Web. 09 Mar. 2015.</w:t>
      </w:r>
    </w:p>
    <w:p w:rsidR="00C2110C" w:rsidRDefault="00C2110C" w:rsidP="00C2110C">
      <w:pPr>
        <w:spacing w:after="0" w:line="48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ab/>
        <w:t>&lt;http://www.poverties.org/poverty-in-bangladesh.html&gt;.</w:t>
      </w:r>
    </w:p>
    <w:p w:rsidR="00C2110C" w:rsidRDefault="00C2110C" w:rsidP="00C2110C">
      <w:pPr>
        <w:spacing w:after="0" w:line="48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Rural Poverty Portal." </w:t>
      </w:r>
      <w:r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Rural Poverty Portal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. Rural Poverty Portal, n.d. Web. 05 Mar.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ab/>
      </w:r>
      <w:r>
        <w:rPr>
          <w:rFonts w:ascii="Times New Roman" w:eastAsiaTheme="minorEastAsia" w:hAnsi="Times New Roman"/>
          <w:color w:val="000000"/>
          <w:sz w:val="24"/>
          <w:szCs w:val="24"/>
        </w:rPr>
        <w:t>2015. &lt;http://www.ruralpovertyportal.org/country/home/tags/Bangladesh&gt;.</w:t>
      </w:r>
    </w:p>
    <w:p w:rsidR="00C2110C" w:rsidRPr="00C2110C" w:rsidRDefault="00C2110C" w:rsidP="00C2110C">
      <w:pPr>
        <w:spacing w:after="0" w:line="48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 xml:space="preserve">Rural Poverty Portal." </w:t>
      </w:r>
      <w:r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Rural Poverty Portal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. Rural Poverty Portal, n.d. Web. 09 Mar.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ab/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2015. </w:t>
      </w:r>
      <w:r>
        <w:rPr>
          <w:rFonts w:ascii="Times New Roman" w:eastAsia="Times New Roman" w:hAnsi="Times New Roman"/>
          <w:color w:val="000000"/>
          <w:sz w:val="24"/>
          <w:szCs w:val="24"/>
        </w:rPr>
        <w:t>&lt;http://www.ruralpovertyportal.org/country/home/tags/Pakistan&gt;.</w:t>
      </w:r>
    </w:p>
    <w:p w:rsidR="00C2110C" w:rsidRDefault="00C2110C" w:rsidP="00C2110C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"Sri Lanka." </w:t>
      </w:r>
      <w:r>
        <w:rPr>
          <w:rFonts w:ascii="Times New Roman" w:hAnsi="Times New Roman"/>
          <w:i/>
          <w:color w:val="000000"/>
          <w:sz w:val="24"/>
          <w:szCs w:val="24"/>
        </w:rPr>
        <w:t>The World Factbook</w:t>
      </w:r>
      <w:r>
        <w:rPr>
          <w:rFonts w:ascii="Times New Roman" w:hAnsi="Times New Roman"/>
          <w:color w:val="000000"/>
          <w:sz w:val="24"/>
          <w:szCs w:val="24"/>
        </w:rPr>
        <w:t>. Central Intelligence Agency, 2015. Web. 9 Mar. 2015. &lt;https://www.cia.gov/library/publications/the-world-factbook/geos/ce.html&gt;.</w:t>
      </w:r>
    </w:p>
    <w:p w:rsidR="00C2110C" w:rsidRDefault="00C2110C" w:rsidP="00C2110C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Tkaczyk, Carrie-Ann. "Assimilation." </w:t>
      </w:r>
      <w:r>
        <w:rPr>
          <w:rFonts w:ascii="Times New Roman" w:hAnsi="Times New Roman"/>
          <w:i/>
          <w:color w:val="000000"/>
          <w:sz w:val="24"/>
          <w:szCs w:val="24"/>
        </w:rPr>
        <w:t>World Geography: Understanding a Changing World</w:t>
      </w:r>
      <w:r>
        <w:rPr>
          <w:rFonts w:ascii="Times New Roman" w:hAnsi="Times New Roman"/>
          <w:color w:val="000000"/>
          <w:sz w:val="24"/>
          <w:szCs w:val="24"/>
        </w:rPr>
        <w:t>. ABC-CLIO, 2015. Web. 8 Mar. 2015. &lt;http://worldgeography.abc-clio.com/Search/Display/1593255?terms=nepal&amp;webSiteCode=SLN_WGEO&amp;returnToPage=%2fSearch%2fDisplay%2f1593255%3fterms%3dnepal&amp;token=7B61D46336B7CD420E9363969A26B490&amp;casError=False&gt;.</w:t>
      </w:r>
      <w:bookmarkStart w:id="0" w:name="_GoBack"/>
      <w:bookmarkEnd w:id="0"/>
    </w:p>
    <w:p w:rsidR="00584C1D" w:rsidRDefault="00584C1D" w:rsidP="00C2110C">
      <w:pPr>
        <w:spacing w:line="480" w:lineRule="auto"/>
      </w:pPr>
    </w:p>
    <w:sectPr w:rsidR="00584C1D" w:rsidSect="000A46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10C"/>
    <w:rsid w:val="000A46C5"/>
    <w:rsid w:val="00584C1D"/>
    <w:rsid w:val="00C2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62CE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10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10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1782</Characters>
  <Application>Microsoft Macintosh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Nichols</dc:creator>
  <cp:keywords/>
  <dc:description/>
  <cp:lastModifiedBy>Taylor Nichols</cp:lastModifiedBy>
  <cp:revision>1</cp:revision>
  <dcterms:created xsi:type="dcterms:W3CDTF">2015-03-10T10:25:00Z</dcterms:created>
  <dcterms:modified xsi:type="dcterms:W3CDTF">2015-03-10T10:28:00Z</dcterms:modified>
</cp:coreProperties>
</file>